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05" w:rsidRDefault="00C775FD" w:rsidP="00D33567">
      <w:pPr>
        <w:ind w:left="5954"/>
        <w:rPr>
          <w:sz w:val="20"/>
          <w:szCs w:val="20"/>
        </w:rPr>
      </w:pPr>
      <w:r>
        <w:rPr>
          <w:sz w:val="20"/>
          <w:szCs w:val="20"/>
        </w:rPr>
        <w:t>Załą</w:t>
      </w:r>
      <w:r w:rsidR="00395C05" w:rsidRPr="00F64C09">
        <w:rPr>
          <w:sz w:val="20"/>
          <w:szCs w:val="20"/>
        </w:rPr>
        <w:t>cznik nr 1</w:t>
      </w:r>
    </w:p>
    <w:p w:rsidR="00395C05" w:rsidRPr="00F64C09" w:rsidRDefault="00395C05" w:rsidP="00D33567">
      <w:pPr>
        <w:ind w:left="5954"/>
        <w:rPr>
          <w:sz w:val="20"/>
          <w:szCs w:val="20"/>
        </w:rPr>
      </w:pPr>
      <w:r>
        <w:rPr>
          <w:sz w:val="20"/>
          <w:szCs w:val="20"/>
        </w:rPr>
        <w:t>do Zarzą</w:t>
      </w:r>
      <w:r w:rsidRPr="00F64C09">
        <w:rPr>
          <w:sz w:val="20"/>
          <w:szCs w:val="20"/>
        </w:rPr>
        <w:t>dzenia Dyrektora nr 1</w:t>
      </w:r>
      <w:r>
        <w:rPr>
          <w:sz w:val="20"/>
          <w:szCs w:val="20"/>
        </w:rPr>
        <w:t xml:space="preserve"> 2024/20</w:t>
      </w:r>
      <w:r w:rsidR="00C775FD">
        <w:rPr>
          <w:sz w:val="20"/>
          <w:szCs w:val="20"/>
        </w:rPr>
        <w:t>2</w:t>
      </w:r>
      <w:r>
        <w:rPr>
          <w:sz w:val="20"/>
          <w:szCs w:val="20"/>
        </w:rPr>
        <w:t>5</w:t>
      </w:r>
    </w:p>
    <w:p w:rsidR="00395C05" w:rsidRDefault="00395C05" w:rsidP="00D33567">
      <w:pPr>
        <w:ind w:left="5954"/>
      </w:pPr>
    </w:p>
    <w:p w:rsidR="00395C05" w:rsidRDefault="00395C05" w:rsidP="00D33567">
      <w:pPr>
        <w:pStyle w:val="Nagwek1"/>
        <w:jc w:val="left"/>
        <w:rPr>
          <w:sz w:val="24"/>
          <w:lang w:val="pl-PL"/>
        </w:rPr>
      </w:pPr>
      <w:r w:rsidRPr="00480A81">
        <w:rPr>
          <w:sz w:val="24"/>
        </w:rPr>
        <w:t>Aneks nr 1</w:t>
      </w:r>
      <w:r>
        <w:rPr>
          <w:sz w:val="24"/>
          <w:lang w:val="pl-PL"/>
        </w:rPr>
        <w:t xml:space="preserve"> z dnia 4.10.24 roku</w:t>
      </w:r>
      <w:r w:rsidRPr="00480A81">
        <w:rPr>
          <w:sz w:val="24"/>
        </w:rPr>
        <w:t xml:space="preserve"> do Regulaminu Pracy</w:t>
      </w:r>
      <w:r>
        <w:rPr>
          <w:sz w:val="24"/>
          <w:lang w:val="pl-PL"/>
        </w:rPr>
        <w:t xml:space="preserve"> Przedszkola nr 32 ,,Jaś i Małgosia” </w:t>
      </w:r>
    </w:p>
    <w:p w:rsidR="00395C05" w:rsidRPr="001F3068" w:rsidRDefault="00395C05" w:rsidP="00D33567">
      <w:pPr>
        <w:pStyle w:val="Nagwek1"/>
        <w:jc w:val="left"/>
        <w:rPr>
          <w:sz w:val="24"/>
          <w:lang w:val="pl-PL"/>
        </w:rPr>
      </w:pPr>
      <w:r>
        <w:rPr>
          <w:sz w:val="24"/>
          <w:lang w:val="pl-PL"/>
        </w:rPr>
        <w:t>z Oddziałami Integracyjnymi we Włocławku</w:t>
      </w:r>
    </w:p>
    <w:p w:rsidR="00395C05" w:rsidRDefault="00395C05" w:rsidP="00D33567"/>
    <w:p w:rsidR="00395C05" w:rsidRPr="00C2639E" w:rsidRDefault="00395C05" w:rsidP="00D33567">
      <w:r w:rsidRPr="0078605E">
        <w:rPr>
          <w:rFonts w:eastAsia="NSimSun"/>
          <w:b/>
          <w:kern w:val="2"/>
          <w:lang w:eastAsia="zh-CN" w:bidi="hi-IN"/>
        </w:rPr>
        <w:t>§1</w:t>
      </w:r>
      <w:r>
        <w:rPr>
          <w:rFonts w:eastAsia="NSimSun"/>
          <w:kern w:val="2"/>
          <w:lang w:eastAsia="zh-CN" w:bidi="hi-IN"/>
        </w:rPr>
        <w:t>.</w:t>
      </w:r>
      <w:r w:rsidRPr="00C2639E">
        <w:t>Wprowadza się następujące zmiany:</w:t>
      </w:r>
    </w:p>
    <w:p w:rsidR="00395C05" w:rsidRPr="00C2639E" w:rsidRDefault="00395C05" w:rsidP="00D33567">
      <w:pPr>
        <w:rPr>
          <w:lang w:val="x-none"/>
        </w:rPr>
      </w:pPr>
    </w:p>
    <w:p w:rsidR="00395C05" w:rsidRPr="00C2639E" w:rsidRDefault="00395C05" w:rsidP="00D33567">
      <w:pPr>
        <w:spacing w:line="276" w:lineRule="auto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1.</w:t>
      </w:r>
      <w:r w:rsidRPr="00C2639E">
        <w:rPr>
          <w:rFonts w:eastAsia="NSimSun"/>
          <w:kern w:val="2"/>
          <w:lang w:eastAsia="zh-CN" w:bidi="hi-IN"/>
        </w:rPr>
        <w:t xml:space="preserve">W rozdziale 10 § 43 pkt.2 </w:t>
      </w:r>
      <w:r w:rsidR="00D33567">
        <w:rPr>
          <w:rFonts w:eastAsia="NSimSun"/>
          <w:kern w:val="2"/>
          <w:lang w:eastAsia="zh-CN" w:bidi="hi-IN"/>
        </w:rPr>
        <w:t>podpkt.2.</w:t>
      </w:r>
      <w:r w:rsidRPr="00C2639E">
        <w:rPr>
          <w:rFonts w:eastAsia="NSimSun"/>
          <w:kern w:val="2"/>
          <w:lang w:eastAsia="zh-CN" w:bidi="hi-IN"/>
        </w:rPr>
        <w:t>wprowadza się zmiany:</w:t>
      </w:r>
    </w:p>
    <w:p w:rsidR="000A5CBA" w:rsidRPr="000A652B" w:rsidRDefault="00395C05" w:rsidP="00D33567">
      <w:pPr>
        <w:pStyle w:val="Akapitzlist"/>
        <w:numPr>
          <w:ilvl w:val="1"/>
          <w:numId w:val="1"/>
        </w:numPr>
        <w:jc w:val="left"/>
        <w:rPr>
          <w:rFonts w:eastAsia="NSimSun" w:cs="Times New Roman"/>
          <w:kern w:val="2"/>
          <w:lang w:eastAsia="zh-CN" w:bidi="hi-IN"/>
        </w:rPr>
      </w:pPr>
      <w:r w:rsidRPr="00C2639E">
        <w:rPr>
          <w:rFonts w:eastAsia="NSimSun" w:cs="Times New Roman"/>
          <w:kern w:val="2"/>
          <w:lang w:eastAsia="zh-CN" w:bidi="hi-IN"/>
        </w:rPr>
        <w:t>na stanowiskac</w:t>
      </w:r>
      <w:r w:rsidR="00E70C0C">
        <w:rPr>
          <w:rFonts w:eastAsia="NSimSun" w:cs="Times New Roman"/>
          <w:kern w:val="2"/>
          <w:lang w:eastAsia="zh-CN" w:bidi="hi-IN"/>
        </w:rPr>
        <w:t>h administracyjnych-</w:t>
      </w:r>
      <w:r w:rsidR="00D33567">
        <w:rPr>
          <w:rFonts w:eastAsia="NSimSun" w:cs="Times New Roman"/>
          <w:kern w:val="2"/>
          <w:lang w:eastAsia="zh-CN" w:bidi="hi-IN"/>
        </w:rPr>
        <w:t>referent</w:t>
      </w:r>
      <w:bookmarkStart w:id="0" w:name="_GoBack"/>
      <w:bookmarkEnd w:id="0"/>
      <w:r w:rsidR="00D33567">
        <w:rPr>
          <w:rFonts w:eastAsia="NSimSun" w:cs="Times New Roman"/>
          <w:kern w:val="2"/>
          <w:lang w:eastAsia="zh-CN" w:bidi="hi-IN"/>
        </w:rPr>
        <w:t xml:space="preserve"> Sio</w:t>
      </w:r>
      <w:r w:rsidR="00C775FD">
        <w:rPr>
          <w:rFonts w:eastAsia="NSimSun" w:cs="Times New Roman"/>
          <w:kern w:val="2"/>
          <w:lang w:eastAsia="zh-CN" w:bidi="hi-IN"/>
        </w:rPr>
        <w:t>–</w:t>
      </w:r>
      <w:r w:rsidR="00E827FB">
        <w:rPr>
          <w:rFonts w:eastAsia="NSimSun" w:cs="Times New Roman"/>
          <w:kern w:val="2"/>
          <w:lang w:eastAsia="zh-CN" w:bidi="hi-IN"/>
        </w:rPr>
        <w:t>11,5</w:t>
      </w:r>
      <w:r w:rsidR="00831CE6" w:rsidRPr="000A652B">
        <w:rPr>
          <w:rFonts w:eastAsia="NSimSun" w:cs="Times New Roman"/>
          <w:kern w:val="2"/>
          <w:lang w:eastAsia="zh-CN" w:bidi="hi-IN"/>
        </w:rPr>
        <w:t xml:space="preserve"> godzi</w:t>
      </w:r>
      <w:r w:rsidR="003E2FF3" w:rsidRPr="000A652B">
        <w:rPr>
          <w:rFonts w:eastAsia="NSimSun" w:cs="Times New Roman"/>
          <w:kern w:val="2"/>
          <w:lang w:eastAsia="zh-CN" w:bidi="hi-IN"/>
        </w:rPr>
        <w:t>n</w:t>
      </w:r>
      <w:r w:rsidR="00F720A9">
        <w:rPr>
          <w:rFonts w:eastAsia="NSimSun" w:cs="Times New Roman"/>
          <w:kern w:val="2"/>
          <w:lang w:eastAsia="zh-CN" w:bidi="hi-IN"/>
        </w:rPr>
        <w:t>y</w:t>
      </w:r>
      <w:r w:rsidR="00E827FB">
        <w:rPr>
          <w:rFonts w:eastAsia="NSimSun" w:cs="Times New Roman"/>
          <w:kern w:val="2"/>
          <w:lang w:eastAsia="zh-CN" w:bidi="hi-IN"/>
        </w:rPr>
        <w:t xml:space="preserve"> </w:t>
      </w:r>
      <w:r w:rsidR="003E2FF3" w:rsidRPr="000A652B">
        <w:rPr>
          <w:rFonts w:eastAsia="NSimSun" w:cs="Times New Roman"/>
          <w:kern w:val="2"/>
          <w:lang w:eastAsia="zh-CN" w:bidi="hi-IN"/>
        </w:rPr>
        <w:t xml:space="preserve"> w tygodniu w pięciodniowym</w:t>
      </w:r>
      <w:r w:rsidR="00E70C0C">
        <w:rPr>
          <w:rFonts w:eastAsia="NSimSun" w:cs="Times New Roman"/>
          <w:kern w:val="2"/>
          <w:lang w:eastAsia="zh-CN" w:bidi="hi-IN"/>
        </w:rPr>
        <w:t xml:space="preserve"> </w:t>
      </w:r>
      <w:r w:rsidR="00831CE6" w:rsidRPr="000A652B">
        <w:rPr>
          <w:rFonts w:eastAsia="NSimSun" w:cs="Times New Roman"/>
          <w:kern w:val="2"/>
          <w:lang w:eastAsia="zh-CN" w:bidi="hi-IN"/>
        </w:rPr>
        <w:t xml:space="preserve">tygodniu pracy </w:t>
      </w:r>
      <w:r w:rsidR="000A5CBA" w:rsidRPr="000A652B">
        <w:rPr>
          <w:rFonts w:eastAsia="NSimSun" w:cs="Times New Roman"/>
          <w:kern w:val="2"/>
          <w:lang w:eastAsia="zh-CN" w:bidi="hi-IN"/>
        </w:rPr>
        <w:t>od 7.30-14.30</w:t>
      </w:r>
      <w:r w:rsidR="00831CE6" w:rsidRPr="000A652B">
        <w:rPr>
          <w:rFonts w:eastAsia="NSimSun" w:cs="Times New Roman"/>
          <w:kern w:val="2"/>
          <w:lang w:eastAsia="zh-CN" w:bidi="hi-IN"/>
        </w:rPr>
        <w:t>, 7.30-11.30</w:t>
      </w:r>
    </w:p>
    <w:p w:rsidR="00395C05" w:rsidRDefault="008C50E3" w:rsidP="00D33567">
      <w:pPr>
        <w:pStyle w:val="Akapitzlist"/>
        <w:numPr>
          <w:ilvl w:val="1"/>
          <w:numId w:val="1"/>
        </w:numPr>
        <w:jc w:val="left"/>
        <w:rPr>
          <w:rFonts w:eastAsia="NSimSun" w:cs="Times New Roman"/>
          <w:kern w:val="2"/>
          <w:lang w:eastAsia="zh-CN" w:bidi="hi-IN"/>
        </w:rPr>
      </w:pPr>
      <w:r>
        <w:rPr>
          <w:rFonts w:eastAsia="NSimSun" w:cs="Times New Roman"/>
          <w:kern w:val="2"/>
          <w:lang w:eastAsia="zh-CN" w:bidi="hi-IN"/>
        </w:rPr>
        <w:t>na stanowiskach</w:t>
      </w:r>
      <w:r w:rsidR="00D33567">
        <w:rPr>
          <w:rFonts w:eastAsia="NSimSun" w:cs="Times New Roman"/>
          <w:kern w:val="2"/>
          <w:lang w:eastAsia="zh-CN" w:bidi="hi-IN"/>
        </w:rPr>
        <w:t xml:space="preserve"> obsługi</w:t>
      </w:r>
      <w:r w:rsidR="00395C05" w:rsidRPr="00C2639E">
        <w:rPr>
          <w:rFonts w:eastAsia="NSimSun" w:cs="Times New Roman"/>
          <w:kern w:val="2"/>
          <w:lang w:eastAsia="zh-CN" w:bidi="hi-IN"/>
        </w:rPr>
        <w:t>-</w:t>
      </w:r>
      <w:r w:rsidR="00D33567">
        <w:rPr>
          <w:rFonts w:eastAsia="NSimSun" w:cs="Times New Roman"/>
          <w:kern w:val="2"/>
          <w:lang w:eastAsia="zh-CN" w:bidi="hi-IN"/>
        </w:rPr>
        <w:t xml:space="preserve">35 godzin w tygodniu </w:t>
      </w:r>
      <w:r w:rsidR="00395C05" w:rsidRPr="000A652B">
        <w:rPr>
          <w:rFonts w:eastAsia="NSimSun" w:cs="Times New Roman"/>
          <w:kern w:val="2"/>
          <w:lang w:eastAsia="zh-CN" w:bidi="hi-IN"/>
        </w:rPr>
        <w:t>w pięciodniowym tygodniu pracy</w:t>
      </w:r>
      <w:r w:rsidR="00D33567">
        <w:rPr>
          <w:rFonts w:eastAsia="NSimSun" w:cs="Times New Roman"/>
          <w:kern w:val="2"/>
          <w:lang w:eastAsia="zh-CN" w:bidi="hi-IN"/>
        </w:rPr>
        <w:t>(</w:t>
      </w:r>
      <w:r w:rsidR="00395C05">
        <w:rPr>
          <w:rFonts w:eastAsia="NSimSun" w:cs="Times New Roman"/>
          <w:kern w:val="2"/>
          <w:lang w:eastAsia="zh-CN" w:bidi="hi-IN"/>
        </w:rPr>
        <w:t xml:space="preserve">6-13.00, </w:t>
      </w:r>
      <w:r w:rsidR="00D33567">
        <w:rPr>
          <w:rFonts w:eastAsia="NSimSun" w:cs="Times New Roman"/>
          <w:kern w:val="2"/>
          <w:lang w:eastAsia="zh-CN" w:bidi="hi-IN"/>
        </w:rPr>
        <w:t>6.30-13.30,7.00-14.00,7.30-14.30,8.00-15.00,8.30-15.30,</w:t>
      </w:r>
      <w:r w:rsidR="00395C05">
        <w:rPr>
          <w:rFonts w:eastAsia="NSimSun" w:cs="Times New Roman"/>
          <w:kern w:val="2"/>
          <w:lang w:eastAsia="zh-CN" w:bidi="hi-IN"/>
        </w:rPr>
        <w:t>9.30-16.30)</w:t>
      </w:r>
    </w:p>
    <w:p w:rsidR="00395C05" w:rsidRDefault="00395C05" w:rsidP="00D33567">
      <w:pPr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2.</w:t>
      </w:r>
      <w:r w:rsidRPr="00D572C6">
        <w:rPr>
          <w:rFonts w:eastAsia="NSimSun"/>
          <w:kern w:val="2"/>
          <w:lang w:eastAsia="zh-CN" w:bidi="hi-IN"/>
        </w:rPr>
        <w:t>W rozdziale 10 § 43 pkt.</w:t>
      </w:r>
      <w:r w:rsidR="00D33567">
        <w:rPr>
          <w:rFonts w:eastAsia="NSimSun"/>
          <w:kern w:val="2"/>
          <w:lang w:eastAsia="zh-CN" w:bidi="hi-IN"/>
        </w:rPr>
        <w:t xml:space="preserve"> 4 otrzymuje brzmienie</w:t>
      </w:r>
      <w:r>
        <w:rPr>
          <w:rFonts w:eastAsia="NSimSun"/>
          <w:kern w:val="2"/>
          <w:lang w:eastAsia="zh-CN" w:bidi="hi-IN"/>
        </w:rPr>
        <w:t>:</w:t>
      </w:r>
    </w:p>
    <w:p w:rsidR="00395C05" w:rsidRPr="00D572C6" w:rsidRDefault="00395C05" w:rsidP="00D33567">
      <w:pPr>
        <w:rPr>
          <w:rFonts w:eastAsia="NSimSun"/>
          <w:kern w:val="2"/>
          <w:lang w:eastAsia="zh-CN" w:bidi="hi-IN"/>
        </w:rPr>
      </w:pPr>
    </w:p>
    <w:p w:rsidR="00395C05" w:rsidRDefault="00395C05" w:rsidP="00D33567">
      <w:pPr>
        <w:spacing w:line="276" w:lineRule="auto"/>
        <w:rPr>
          <w:rFonts w:eastAsia="NSimSun"/>
          <w:kern w:val="2"/>
          <w:lang w:eastAsia="zh-CN" w:bidi="hi-IN"/>
        </w:rPr>
      </w:pPr>
      <w:r w:rsidRPr="00C2639E">
        <w:rPr>
          <w:rFonts w:eastAsia="NSimSun"/>
          <w:kern w:val="2"/>
          <w:lang w:eastAsia="zh-CN" w:bidi="hi-IN"/>
        </w:rPr>
        <w:t xml:space="preserve">Czas pracy nie może przekraczać 7 godzin na dobę i przeciętnie 35 godzin w przeciętnie pięciodniowym tygodniu pracy w miesięcznym </w:t>
      </w:r>
      <w:r w:rsidR="00D33567">
        <w:rPr>
          <w:rFonts w:eastAsia="NSimSun"/>
          <w:kern w:val="2"/>
          <w:lang w:eastAsia="zh-CN" w:bidi="hi-IN"/>
        </w:rPr>
        <w:t>okresie rozliczeniowym.</w:t>
      </w:r>
    </w:p>
    <w:p w:rsidR="00395C05" w:rsidRDefault="00395C05" w:rsidP="00D33567">
      <w:pPr>
        <w:spacing w:line="276" w:lineRule="auto"/>
        <w:rPr>
          <w:rFonts w:eastAsia="NSimSun"/>
          <w:kern w:val="2"/>
          <w:lang w:eastAsia="zh-CN" w:bidi="hi-IN"/>
        </w:rPr>
      </w:pPr>
    </w:p>
    <w:p w:rsidR="00395C05" w:rsidRPr="00D572C6" w:rsidRDefault="00395C05" w:rsidP="00D33567">
      <w:pPr>
        <w:spacing w:line="276" w:lineRule="auto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3.</w:t>
      </w:r>
      <w:r w:rsidRPr="00D572C6">
        <w:rPr>
          <w:rFonts w:eastAsia="NSimSun"/>
          <w:kern w:val="2"/>
          <w:lang w:eastAsia="zh-CN" w:bidi="hi-IN"/>
        </w:rPr>
        <w:t xml:space="preserve">W rozdziale 10 § 43 </w:t>
      </w:r>
      <w:r>
        <w:rPr>
          <w:rFonts w:eastAsia="NSimSun"/>
          <w:kern w:val="2"/>
          <w:lang w:eastAsia="zh-CN" w:bidi="hi-IN"/>
        </w:rPr>
        <w:t xml:space="preserve">dodaje się </w:t>
      </w:r>
      <w:r w:rsidRPr="00D572C6">
        <w:rPr>
          <w:rFonts w:eastAsia="NSimSun"/>
          <w:kern w:val="2"/>
          <w:lang w:eastAsia="zh-CN" w:bidi="hi-IN"/>
        </w:rPr>
        <w:t>pkt.</w:t>
      </w:r>
      <w:r w:rsidR="00E70C0C">
        <w:rPr>
          <w:rFonts w:eastAsia="NSimSun"/>
          <w:kern w:val="2"/>
          <w:lang w:eastAsia="zh-CN" w:bidi="hi-IN"/>
        </w:rPr>
        <w:t xml:space="preserve"> 8 </w:t>
      </w:r>
      <w:r w:rsidR="00D33567">
        <w:rPr>
          <w:rFonts w:eastAsia="NSimSun"/>
          <w:kern w:val="2"/>
          <w:lang w:eastAsia="zh-CN" w:bidi="hi-IN"/>
        </w:rPr>
        <w:t>który otrzymuje brzmienie</w:t>
      </w:r>
      <w:r>
        <w:rPr>
          <w:rFonts w:eastAsia="NSimSun"/>
          <w:kern w:val="2"/>
          <w:lang w:eastAsia="zh-CN" w:bidi="hi-IN"/>
        </w:rPr>
        <w:t>:</w:t>
      </w:r>
    </w:p>
    <w:p w:rsidR="00395C05" w:rsidRPr="00C2639E" w:rsidRDefault="00395C05" w:rsidP="00D33567">
      <w:pPr>
        <w:spacing w:line="276" w:lineRule="auto"/>
        <w:rPr>
          <w:rFonts w:eastAsia="NSimSun"/>
          <w:kern w:val="2"/>
          <w:lang w:eastAsia="zh-CN" w:bidi="hi-IN"/>
        </w:rPr>
      </w:pPr>
      <w:r w:rsidRPr="00C2639E">
        <w:rPr>
          <w:rFonts w:eastAsia="NSimSun"/>
          <w:kern w:val="2"/>
          <w:lang w:eastAsia="zh-CN" w:bidi="hi-IN"/>
        </w:rPr>
        <w:t xml:space="preserve">Obowiązujący pracownika wymiar czasu </w:t>
      </w:r>
      <w:r w:rsidR="00D33567">
        <w:rPr>
          <w:rFonts w:eastAsia="NSimSun"/>
          <w:kern w:val="2"/>
          <w:lang w:eastAsia="zh-CN" w:bidi="hi-IN"/>
        </w:rPr>
        <w:t xml:space="preserve">pracy w okresie rozliczeniowym, </w:t>
      </w:r>
      <w:r w:rsidRPr="00C2639E">
        <w:rPr>
          <w:rFonts w:eastAsia="NSimSun"/>
          <w:kern w:val="2"/>
          <w:lang w:eastAsia="zh-CN" w:bidi="hi-IN"/>
        </w:rPr>
        <w:t>ustala</w:t>
      </w:r>
      <w:r w:rsidR="00D33567">
        <w:rPr>
          <w:rFonts w:eastAsia="NSimSun"/>
          <w:kern w:val="2"/>
          <w:lang w:eastAsia="zh-CN" w:bidi="hi-IN"/>
        </w:rPr>
        <w:t>ny zgodnie z ust. 1 oblicza się</w:t>
      </w:r>
      <w:r w:rsidRPr="00C2639E">
        <w:rPr>
          <w:rFonts w:eastAsia="NSimSun"/>
          <w:kern w:val="2"/>
          <w:lang w:eastAsia="zh-CN" w:bidi="hi-IN"/>
        </w:rPr>
        <w:t>:</w:t>
      </w:r>
    </w:p>
    <w:p w:rsidR="00395C05" w:rsidRPr="00C2639E" w:rsidRDefault="00395C05" w:rsidP="00D33567">
      <w:pPr>
        <w:spacing w:line="276" w:lineRule="auto"/>
        <w:rPr>
          <w:rFonts w:eastAsia="NSimSun"/>
          <w:kern w:val="2"/>
          <w:lang w:eastAsia="zh-CN" w:bidi="hi-IN"/>
        </w:rPr>
      </w:pPr>
      <w:r w:rsidRPr="00C2639E">
        <w:rPr>
          <w:rFonts w:eastAsia="NSimSun"/>
          <w:kern w:val="2"/>
          <w:lang w:eastAsia="zh-CN" w:bidi="hi-IN"/>
        </w:rPr>
        <w:t>- mnożąc 35 godzin przez liczbę tygodni przypadających w okresie rozliczeniowym, a następnie</w:t>
      </w:r>
    </w:p>
    <w:p w:rsidR="00395C05" w:rsidRDefault="00395C05" w:rsidP="00D33567">
      <w:pPr>
        <w:spacing w:line="276" w:lineRule="auto"/>
        <w:rPr>
          <w:rFonts w:eastAsia="NSimSun"/>
          <w:kern w:val="2"/>
          <w:lang w:eastAsia="zh-CN" w:bidi="hi-IN"/>
        </w:rPr>
      </w:pPr>
      <w:r w:rsidRPr="00C2639E">
        <w:rPr>
          <w:rFonts w:eastAsia="NSimSun"/>
          <w:kern w:val="2"/>
          <w:lang w:eastAsia="zh-CN" w:bidi="hi-IN"/>
        </w:rPr>
        <w:t>- dodając do otrzymanej liczby godzin iloczyn 7 godzin i liczby dni pozostałych do końca okresu rozliczeniowego przypadających od poniedziałku do piątku.</w:t>
      </w:r>
    </w:p>
    <w:p w:rsidR="00395C05" w:rsidRPr="00D572C6" w:rsidRDefault="00395C05" w:rsidP="00D33567">
      <w:pPr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4.</w:t>
      </w:r>
      <w:r w:rsidRPr="00D572C6">
        <w:rPr>
          <w:rFonts w:eastAsia="NSimSun"/>
          <w:kern w:val="2"/>
          <w:lang w:eastAsia="zh-CN" w:bidi="hi-IN"/>
        </w:rPr>
        <w:t xml:space="preserve">W rozdziale 10 § 43 </w:t>
      </w:r>
      <w:r>
        <w:rPr>
          <w:rFonts w:eastAsia="NSimSun"/>
          <w:kern w:val="2"/>
          <w:lang w:eastAsia="zh-CN" w:bidi="hi-IN"/>
        </w:rPr>
        <w:t xml:space="preserve">dodaje się </w:t>
      </w:r>
      <w:r w:rsidRPr="00D572C6">
        <w:rPr>
          <w:rFonts w:eastAsia="NSimSun"/>
          <w:kern w:val="2"/>
          <w:lang w:eastAsia="zh-CN" w:bidi="hi-IN"/>
        </w:rPr>
        <w:t>pkt.</w:t>
      </w:r>
      <w:r>
        <w:rPr>
          <w:rFonts w:eastAsia="NSimSun"/>
          <w:kern w:val="2"/>
          <w:lang w:eastAsia="zh-CN" w:bidi="hi-IN"/>
        </w:rPr>
        <w:t xml:space="preserve"> 9 który otrzymuje brzmienie:</w:t>
      </w:r>
    </w:p>
    <w:p w:rsidR="00395C05" w:rsidRDefault="00D33567" w:rsidP="00D33567">
      <w:pPr>
        <w:spacing w:line="276" w:lineRule="auto"/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Każde święto występujące</w:t>
      </w:r>
      <w:r w:rsidR="00395C05" w:rsidRPr="00C2639E">
        <w:rPr>
          <w:rFonts w:eastAsia="NSimSun"/>
          <w:kern w:val="2"/>
          <w:lang w:eastAsia="zh-CN" w:bidi="hi-IN"/>
        </w:rPr>
        <w:t xml:space="preserve"> w okresie rozliczeniowym i przypadające w innym dniu niż niedziela obniża wymiar czasu pracy o 7 godzin.</w:t>
      </w:r>
    </w:p>
    <w:p w:rsidR="00395C05" w:rsidRDefault="00395C05" w:rsidP="00D33567">
      <w:pPr>
        <w:spacing w:line="276" w:lineRule="auto"/>
        <w:rPr>
          <w:rFonts w:eastAsia="NSimSun"/>
          <w:kern w:val="2"/>
          <w:lang w:eastAsia="zh-CN" w:bidi="hi-IN"/>
        </w:rPr>
      </w:pPr>
    </w:p>
    <w:p w:rsidR="00395C05" w:rsidRPr="00D572C6" w:rsidRDefault="00395C05" w:rsidP="00D33567">
      <w:pPr>
        <w:rPr>
          <w:rFonts w:eastAsia="NSimSun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5.</w:t>
      </w:r>
      <w:r w:rsidRPr="00D572C6">
        <w:rPr>
          <w:rFonts w:eastAsia="NSimSun"/>
          <w:kern w:val="2"/>
          <w:lang w:eastAsia="zh-CN" w:bidi="hi-IN"/>
        </w:rPr>
        <w:t xml:space="preserve">W rozdziale 10 § 43 </w:t>
      </w:r>
      <w:r>
        <w:rPr>
          <w:rFonts w:eastAsia="NSimSun"/>
          <w:kern w:val="2"/>
          <w:lang w:eastAsia="zh-CN" w:bidi="hi-IN"/>
        </w:rPr>
        <w:t xml:space="preserve">dodaje się </w:t>
      </w:r>
      <w:r w:rsidRPr="00D572C6">
        <w:rPr>
          <w:rFonts w:eastAsia="NSimSun"/>
          <w:kern w:val="2"/>
          <w:lang w:eastAsia="zh-CN" w:bidi="hi-IN"/>
        </w:rPr>
        <w:t>pkt.</w:t>
      </w:r>
      <w:r>
        <w:rPr>
          <w:rFonts w:eastAsia="NSimSun"/>
          <w:kern w:val="2"/>
          <w:lang w:eastAsia="zh-CN" w:bidi="hi-IN"/>
        </w:rPr>
        <w:t xml:space="preserve"> 10 który otrzymuje brzmienie:</w:t>
      </w:r>
    </w:p>
    <w:p w:rsidR="00395C05" w:rsidRPr="00C2639E" w:rsidRDefault="00395C05" w:rsidP="00D33567">
      <w:pPr>
        <w:spacing w:line="276" w:lineRule="auto"/>
        <w:rPr>
          <w:rFonts w:eastAsia="NSimSun"/>
          <w:kern w:val="2"/>
          <w:lang w:eastAsia="zh-CN" w:bidi="hi-IN"/>
        </w:rPr>
      </w:pPr>
      <w:r w:rsidRPr="00C2639E">
        <w:rPr>
          <w:rFonts w:eastAsia="NSimSun"/>
          <w:kern w:val="2"/>
          <w:lang w:eastAsia="zh-CN" w:bidi="hi-IN"/>
        </w:rPr>
        <w:t xml:space="preserve">Czas pracy pracownika niepełnosprawnego nie może przekraczać 7 godzin </w:t>
      </w:r>
      <w:r w:rsidR="00D33567">
        <w:rPr>
          <w:rFonts w:eastAsia="NSimSun"/>
          <w:kern w:val="2"/>
          <w:lang w:eastAsia="zh-CN" w:bidi="hi-IN"/>
        </w:rPr>
        <w:t xml:space="preserve">na dobę i 35 godzin tygodniowo, </w:t>
      </w:r>
      <w:r w:rsidRPr="00C2639E">
        <w:rPr>
          <w:rFonts w:eastAsia="NSimSun"/>
          <w:kern w:val="2"/>
          <w:lang w:eastAsia="zh-CN" w:bidi="hi-IN"/>
        </w:rPr>
        <w:t>a pracownika niepełnosprawnego zaliczonego do znacznego lub umiarkowanego stopnia niepełnosprawności nie może przekraczać 6 godzin</w:t>
      </w:r>
      <w:r w:rsidR="00F720A9">
        <w:rPr>
          <w:rFonts w:eastAsia="NSimSun"/>
          <w:kern w:val="2"/>
          <w:lang w:eastAsia="zh-CN" w:bidi="hi-IN"/>
        </w:rPr>
        <w:t xml:space="preserve"> na dobę i 30 godzin tygodniowo</w:t>
      </w:r>
      <w:r w:rsidRPr="00C2639E">
        <w:rPr>
          <w:rFonts w:eastAsia="NSimSun"/>
          <w:kern w:val="2"/>
          <w:lang w:eastAsia="zh-CN" w:bidi="hi-IN"/>
        </w:rPr>
        <w:t>.</w:t>
      </w:r>
    </w:p>
    <w:p w:rsidR="00395C05" w:rsidRDefault="00395C05" w:rsidP="00D33567">
      <w:pPr>
        <w:rPr>
          <w:lang w:val="x-none"/>
        </w:rPr>
      </w:pPr>
    </w:p>
    <w:p w:rsidR="00395C05" w:rsidRDefault="00395C05" w:rsidP="00D33567">
      <w:pPr>
        <w:pStyle w:val="Nagwek1"/>
        <w:jc w:val="left"/>
        <w:rPr>
          <w:b w:val="0"/>
          <w:sz w:val="24"/>
          <w:lang w:val="pl-PL"/>
        </w:rPr>
      </w:pPr>
      <w:r w:rsidRPr="0078605E">
        <w:rPr>
          <w:rFonts w:eastAsia="NSimSun" w:cs="Times New Roman"/>
          <w:kern w:val="2"/>
          <w:sz w:val="24"/>
          <w:lang w:eastAsia="zh-CN" w:bidi="hi-IN"/>
        </w:rPr>
        <w:t>§</w:t>
      </w:r>
      <w:r w:rsidRPr="0078605E">
        <w:rPr>
          <w:rFonts w:eastAsia="NSimSun"/>
          <w:kern w:val="2"/>
          <w:sz w:val="24"/>
          <w:lang w:eastAsia="zh-CN" w:bidi="hi-IN"/>
        </w:rPr>
        <w:t>2.</w:t>
      </w:r>
      <w:r w:rsidRPr="0078605E">
        <w:rPr>
          <w:b w:val="0"/>
          <w:sz w:val="24"/>
        </w:rPr>
        <w:t>Aneks nr 1</w:t>
      </w:r>
      <w:r w:rsidRPr="0078605E">
        <w:rPr>
          <w:b w:val="0"/>
          <w:sz w:val="24"/>
          <w:lang w:val="pl-PL"/>
        </w:rPr>
        <w:t xml:space="preserve"> z dnia 4.10.24 roku</w:t>
      </w:r>
      <w:r w:rsidRPr="0078605E">
        <w:rPr>
          <w:b w:val="0"/>
          <w:sz w:val="24"/>
        </w:rPr>
        <w:t xml:space="preserve"> do Regulaminu Pracy</w:t>
      </w:r>
      <w:r w:rsidRPr="0078605E">
        <w:rPr>
          <w:b w:val="0"/>
          <w:sz w:val="24"/>
          <w:lang w:val="pl-PL"/>
        </w:rPr>
        <w:t xml:space="preserve"> Prze</w:t>
      </w:r>
      <w:r w:rsidR="00D33567">
        <w:rPr>
          <w:b w:val="0"/>
          <w:sz w:val="24"/>
          <w:lang w:val="pl-PL"/>
        </w:rPr>
        <w:t xml:space="preserve">dszkola nr 32 ,,Jaś i Małgosia” </w:t>
      </w:r>
      <w:r w:rsidRPr="0078605E">
        <w:rPr>
          <w:b w:val="0"/>
          <w:sz w:val="24"/>
          <w:lang w:val="pl-PL"/>
        </w:rPr>
        <w:t>z Oddziałami Integracyjnymi we Włocławku</w:t>
      </w:r>
      <w:r>
        <w:rPr>
          <w:b w:val="0"/>
          <w:sz w:val="24"/>
          <w:lang w:val="pl-PL"/>
        </w:rPr>
        <w:t xml:space="preserve"> stanowi załącznik do Zarządzenia Dyrektor</w:t>
      </w:r>
      <w:r w:rsidR="00D33567">
        <w:rPr>
          <w:b w:val="0"/>
          <w:sz w:val="24"/>
          <w:lang w:val="pl-PL"/>
        </w:rPr>
        <w:t>a nr 1/2024/2025 z dnia 4.10.2024</w:t>
      </w:r>
      <w:r>
        <w:rPr>
          <w:b w:val="0"/>
          <w:sz w:val="24"/>
          <w:lang w:val="pl-PL"/>
        </w:rPr>
        <w:t>r, którego wykonanie powierza się dyrektorowi przedszkola</w:t>
      </w:r>
      <w:r w:rsidR="00F720A9">
        <w:rPr>
          <w:b w:val="0"/>
          <w:sz w:val="24"/>
          <w:lang w:val="pl-PL"/>
        </w:rPr>
        <w:t>.</w:t>
      </w:r>
    </w:p>
    <w:p w:rsidR="00395C05" w:rsidRPr="0078605E" w:rsidRDefault="00395C05" w:rsidP="00D33567"/>
    <w:p w:rsidR="007B004C" w:rsidRDefault="00395C05" w:rsidP="00D33567">
      <w:r w:rsidRPr="0078605E">
        <w:rPr>
          <w:rFonts w:eastAsia="NSimSun"/>
          <w:b/>
          <w:kern w:val="2"/>
          <w:lang w:eastAsia="zh-CN" w:bidi="hi-IN"/>
        </w:rPr>
        <w:t>§</w:t>
      </w:r>
      <w:r w:rsidR="00D33567">
        <w:rPr>
          <w:rFonts w:eastAsia="NSimSun"/>
          <w:b/>
          <w:kern w:val="2"/>
          <w:lang w:eastAsia="zh-CN" w:bidi="hi-IN"/>
        </w:rPr>
        <w:t>3.</w:t>
      </w:r>
      <w:r w:rsidRPr="0078605E">
        <w:t>Aneks nr 1 z dnia 4.10.24 roku do Regulaminu Pracy Przedszkola nr 32 ,,Jaś i Małgosia” z Oddziałami Integracyjnymi we Włocławku</w:t>
      </w:r>
      <w:r>
        <w:t xml:space="preserve"> wchodzi w życie po uprzednim zapoznaniu z nim pracowników czyli od 01.11.2024 r.</w:t>
      </w:r>
    </w:p>
    <w:sectPr w:rsidR="007B004C" w:rsidSect="00D51A03">
      <w:pgSz w:w="11906" w:h="16838"/>
      <w:pgMar w:top="720" w:right="720" w:bottom="720" w:left="720" w:header="720" w:footer="1134" w:gutter="0"/>
      <w:pgNumType w:start="1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E4E"/>
    <w:multiLevelType w:val="hybridMultilevel"/>
    <w:tmpl w:val="0512FD28"/>
    <w:lvl w:ilvl="0" w:tplc="8DA6B27A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206F2">
      <w:start w:val="1"/>
      <w:numFmt w:val="lowerLetter"/>
      <w:lvlText w:val="%2)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05D14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8EC98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ED56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CC076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4D9B0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28008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0ECE8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E01483"/>
    <w:multiLevelType w:val="hybridMultilevel"/>
    <w:tmpl w:val="519A0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99"/>
    <w:rsid w:val="000A5CBA"/>
    <w:rsid w:val="000A652B"/>
    <w:rsid w:val="00395C05"/>
    <w:rsid w:val="003E2FF3"/>
    <w:rsid w:val="006B67D3"/>
    <w:rsid w:val="007B004C"/>
    <w:rsid w:val="00831CE6"/>
    <w:rsid w:val="008C50E3"/>
    <w:rsid w:val="009A3999"/>
    <w:rsid w:val="00C775FD"/>
    <w:rsid w:val="00D33567"/>
    <w:rsid w:val="00E70C0C"/>
    <w:rsid w:val="00E827FB"/>
    <w:rsid w:val="00F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21B6"/>
  <w15:chartTrackingRefBased/>
  <w15:docId w15:val="{EF03EE51-4911-4532-A24B-BD170E65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95C05"/>
    <w:pPr>
      <w:keepNext/>
      <w:jc w:val="center"/>
      <w:outlineLvl w:val="0"/>
    </w:pPr>
    <w:rPr>
      <w:rFonts w:cs="Verdana"/>
      <w:b/>
      <w:bCs/>
      <w:kern w:val="1"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5C05"/>
    <w:rPr>
      <w:rFonts w:ascii="Times New Roman" w:eastAsia="Times New Roman" w:hAnsi="Times New Roman" w:cs="Verdana"/>
      <w:b/>
      <w:bCs/>
      <w:kern w:val="1"/>
      <w:sz w:val="32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395C05"/>
    <w:pPr>
      <w:spacing w:after="80" w:line="276" w:lineRule="auto"/>
      <w:ind w:left="720"/>
      <w:jc w:val="both"/>
    </w:pPr>
    <w:rPr>
      <w:rFonts w:eastAsia="Calibri" w:cs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5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5F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 do Regulaminu Pracy</dc:title>
  <dc:subject/>
  <dc:creator>Maja Wiśniewska</dc:creator>
  <cp:keywords>Aktualaności</cp:keywords>
  <dc:description/>
  <cp:lastModifiedBy>Maja Wiśniewska</cp:lastModifiedBy>
  <cp:revision>3</cp:revision>
  <cp:lastPrinted>2024-10-18T07:06:00Z</cp:lastPrinted>
  <dcterms:created xsi:type="dcterms:W3CDTF">2024-10-23T07:11:00Z</dcterms:created>
  <dcterms:modified xsi:type="dcterms:W3CDTF">2024-10-23T07:12:00Z</dcterms:modified>
</cp:coreProperties>
</file>